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51" w:rsidRDefault="00FE4372" w:rsidP="00662E38">
      <w:pPr>
        <w:pBdr>
          <w:bottom w:val="single" w:sz="36" w:space="1" w:color="002060"/>
        </w:pBdr>
        <w:spacing w:line="240" w:lineRule="auto"/>
        <w:contextualSpacing/>
        <w:jc w:val="center"/>
        <w:rPr>
          <w:rFonts w:ascii="Times New Roman" w:hAnsi="Times New Roman" w:cs="Times New Roman"/>
          <w:b/>
          <w:color w:val="C00000"/>
          <w:sz w:val="52"/>
        </w:rPr>
      </w:pPr>
      <w:r w:rsidRPr="00BB1751">
        <w:rPr>
          <w:rFonts w:ascii="Times New Roman" w:hAnsi="Times New Roman" w:cs="Times New Roman"/>
          <w:b/>
          <w:noProof/>
          <w:color w:val="C00000"/>
          <w:sz w:val="52"/>
        </w:rPr>
        <w:drawing>
          <wp:inline distT="0" distB="0" distL="0" distR="0" wp14:anchorId="6188AE1B" wp14:editId="538C2D8E">
            <wp:extent cx="4752975" cy="1433002"/>
            <wp:effectExtent l="0" t="0" r="0" b="0"/>
            <wp:docPr id="1" name="Picture 1" descr="C:\Users\amcnew\Downloads\full-tagline-20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cnew\Downloads\full-tagline-2000px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932" cy="143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372" w:rsidRDefault="00FE4372" w:rsidP="00662E38">
      <w:pPr>
        <w:pBdr>
          <w:bottom w:val="single" w:sz="36" w:space="1" w:color="002060"/>
        </w:pBdr>
        <w:spacing w:line="240" w:lineRule="auto"/>
        <w:contextualSpacing/>
        <w:jc w:val="center"/>
        <w:rPr>
          <w:rFonts w:ascii="Times New Roman" w:hAnsi="Times New Roman" w:cs="Times New Roman"/>
          <w:b/>
          <w:color w:val="C00000"/>
          <w:sz w:val="52"/>
        </w:rPr>
      </w:pPr>
    </w:p>
    <w:p w:rsidR="00FE4372" w:rsidRDefault="00FE4372" w:rsidP="00662E38">
      <w:pPr>
        <w:pBdr>
          <w:bottom w:val="single" w:sz="36" w:space="1" w:color="002060"/>
        </w:pBdr>
        <w:spacing w:line="240" w:lineRule="auto"/>
        <w:contextualSpacing/>
        <w:jc w:val="center"/>
        <w:rPr>
          <w:rFonts w:ascii="Times New Roman" w:hAnsi="Times New Roman" w:cs="Times New Roman"/>
          <w:b/>
          <w:color w:val="C00000"/>
          <w:sz w:val="52"/>
        </w:rPr>
      </w:pPr>
    </w:p>
    <w:p w:rsidR="001E100F" w:rsidRPr="00BF3E68" w:rsidRDefault="001E100F" w:rsidP="00662E38">
      <w:pPr>
        <w:pBdr>
          <w:bottom w:val="single" w:sz="36" w:space="1" w:color="002060"/>
        </w:pBdr>
        <w:spacing w:line="240" w:lineRule="auto"/>
        <w:contextualSpacing/>
        <w:jc w:val="center"/>
        <w:rPr>
          <w:rFonts w:ascii="Times New Roman" w:hAnsi="Times New Roman" w:cs="Times New Roman"/>
          <w:b/>
          <w:color w:val="C00000"/>
          <w:sz w:val="52"/>
        </w:rPr>
      </w:pPr>
      <w:r w:rsidRPr="00BF3E68">
        <w:rPr>
          <w:rFonts w:ascii="Times New Roman" w:hAnsi="Times New Roman" w:cs="Times New Roman"/>
          <w:b/>
          <w:color w:val="C00000"/>
          <w:sz w:val="52"/>
        </w:rPr>
        <w:t>Regional Preparation</w:t>
      </w:r>
      <w:r w:rsidR="00352648" w:rsidRPr="00BF3E68">
        <w:rPr>
          <w:rFonts w:ascii="Times New Roman" w:hAnsi="Times New Roman" w:cs="Times New Roman"/>
          <w:b/>
          <w:color w:val="C00000"/>
          <w:sz w:val="52"/>
        </w:rPr>
        <w:t xml:space="preserve"> </w:t>
      </w:r>
      <w:r w:rsidR="009B7E04">
        <w:rPr>
          <w:rFonts w:ascii="Times New Roman" w:hAnsi="Times New Roman" w:cs="Times New Roman"/>
          <w:b/>
          <w:color w:val="C00000"/>
          <w:sz w:val="52"/>
        </w:rPr>
        <w:t>ML/</w:t>
      </w:r>
      <w:r w:rsidR="00352648" w:rsidRPr="00BF3E68">
        <w:rPr>
          <w:rFonts w:ascii="Times New Roman" w:hAnsi="Times New Roman" w:cs="Times New Roman"/>
          <w:b/>
          <w:color w:val="C00000"/>
          <w:sz w:val="52"/>
        </w:rPr>
        <w:t xml:space="preserve">S/PS </w:t>
      </w:r>
    </w:p>
    <w:p w:rsidR="001E100F" w:rsidRPr="001E100F" w:rsidRDefault="00BF3E68" w:rsidP="001E100F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2060"/>
          <w:sz w:val="36"/>
        </w:rPr>
      </w:pPr>
      <w:r>
        <w:rPr>
          <w:rFonts w:ascii="Times New Roman" w:hAnsi="Times New Roman" w:cs="Times New Roman"/>
          <w:b/>
          <w:color w:val="002060"/>
          <w:sz w:val="36"/>
        </w:rPr>
        <w:t>Helpful Hints</w:t>
      </w:r>
    </w:p>
    <w:p w:rsid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</w:p>
    <w:p w:rsidR="001E100F" w:rsidRPr="000A2AA4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16"/>
        </w:rPr>
      </w:pPr>
    </w:p>
    <w:p w:rsidR="00352648" w:rsidRPr="001E100F" w:rsidRDefault="00352648" w:rsidP="00352648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  <w:r w:rsidRPr="001E100F">
        <w:rPr>
          <w:rFonts w:ascii="Times New Roman" w:hAnsi="Times New Roman" w:cs="Times New Roman"/>
          <w:b/>
          <w:sz w:val="28"/>
        </w:rPr>
        <w:t xml:space="preserve">Events with </w:t>
      </w:r>
      <w:r w:rsidRPr="00662E38">
        <w:rPr>
          <w:rFonts w:ascii="Times New Roman" w:hAnsi="Times New Roman" w:cs="Times New Roman"/>
          <w:b/>
          <w:color w:val="C00000"/>
          <w:sz w:val="28"/>
        </w:rPr>
        <w:t xml:space="preserve">student files </w:t>
      </w:r>
      <w:r w:rsidRPr="001E100F">
        <w:rPr>
          <w:rFonts w:ascii="Times New Roman" w:hAnsi="Times New Roman" w:cs="Times New Roman"/>
          <w:b/>
          <w:sz w:val="28"/>
        </w:rPr>
        <w:t>that need to be loaded:</w:t>
      </w:r>
    </w:p>
    <w:p w:rsidR="00352648" w:rsidRDefault="00352648" w:rsidP="00352648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662E38" w:rsidRDefault="00662E38" w:rsidP="00352648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(400) Fundamental Desktop Publishing</w:t>
      </w:r>
    </w:p>
    <w:p w:rsidR="00662E38" w:rsidRDefault="00662E38" w:rsidP="00352648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(405) Fundamentals of Web Design</w:t>
      </w:r>
    </w:p>
    <w:p w:rsidR="00BF3E68" w:rsidRPr="001E100F" w:rsidRDefault="00662E38" w:rsidP="00352648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(415) Digital Publishing</w:t>
      </w:r>
    </w:p>
    <w:p w:rsidR="00352648" w:rsidRPr="001E100F" w:rsidRDefault="00352648" w:rsidP="00352648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352648" w:rsidRPr="001E100F" w:rsidRDefault="00352648" w:rsidP="00352648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  <w:r w:rsidRPr="001E100F">
        <w:rPr>
          <w:rFonts w:ascii="Times New Roman" w:hAnsi="Times New Roman" w:cs="Times New Roman"/>
          <w:b/>
          <w:sz w:val="28"/>
        </w:rPr>
        <w:t xml:space="preserve">Events with electronic files included for the </w:t>
      </w:r>
      <w:r w:rsidRPr="00662E38">
        <w:rPr>
          <w:rFonts w:ascii="Times New Roman" w:hAnsi="Times New Roman" w:cs="Times New Roman"/>
          <w:b/>
          <w:color w:val="C00000"/>
          <w:sz w:val="28"/>
        </w:rPr>
        <w:t>graders</w:t>
      </w:r>
      <w:r w:rsidRPr="001E100F">
        <w:rPr>
          <w:rFonts w:ascii="Times New Roman" w:hAnsi="Times New Roman" w:cs="Times New Roman"/>
          <w:b/>
          <w:sz w:val="28"/>
        </w:rPr>
        <w:t>:</w:t>
      </w:r>
    </w:p>
    <w:p w:rsidR="00352648" w:rsidRPr="00662E3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662E38" w:rsidRDefault="00662E3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662E38">
        <w:rPr>
          <w:rFonts w:ascii="Times New Roman" w:hAnsi="Times New Roman" w:cs="Times New Roman"/>
          <w:sz w:val="24"/>
        </w:rPr>
        <w:t xml:space="preserve">(235) Advanced Spreadsheet </w:t>
      </w:r>
    </w:p>
    <w:p w:rsidR="00662E38" w:rsidRPr="00662E38" w:rsidRDefault="00662E3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(240) Database Applications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</w:p>
    <w:p w:rsidR="001E100F" w:rsidRP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  <w:r w:rsidRPr="001E100F">
        <w:rPr>
          <w:rFonts w:ascii="Times New Roman" w:hAnsi="Times New Roman" w:cs="Times New Roman"/>
          <w:b/>
          <w:sz w:val="28"/>
        </w:rPr>
        <w:t xml:space="preserve">Events that require a </w:t>
      </w:r>
      <w:r w:rsidRPr="00662E38">
        <w:rPr>
          <w:rFonts w:ascii="Times New Roman" w:hAnsi="Times New Roman" w:cs="Times New Roman"/>
          <w:b/>
          <w:color w:val="C00000"/>
          <w:sz w:val="28"/>
        </w:rPr>
        <w:t xml:space="preserve">flash drive </w:t>
      </w:r>
      <w:r w:rsidRPr="001E100F">
        <w:rPr>
          <w:rFonts w:ascii="Times New Roman" w:hAnsi="Times New Roman" w:cs="Times New Roman"/>
          <w:b/>
          <w:sz w:val="28"/>
        </w:rPr>
        <w:t>to be provided to the students:</w:t>
      </w:r>
    </w:p>
    <w:p w:rsid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1E100F" w:rsidRP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E100F">
        <w:rPr>
          <w:rFonts w:ascii="Times New Roman" w:hAnsi="Times New Roman" w:cs="Times New Roman"/>
          <w:sz w:val="24"/>
        </w:rPr>
        <w:t>(235) Advanced Spreadsheet Applications</w:t>
      </w:r>
    </w:p>
    <w:p w:rsidR="001E100F" w:rsidRP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E100F">
        <w:rPr>
          <w:rFonts w:ascii="Times New Roman" w:hAnsi="Times New Roman" w:cs="Times New Roman"/>
          <w:sz w:val="24"/>
        </w:rPr>
        <w:t>(240) Database Applications</w:t>
      </w:r>
    </w:p>
    <w:p w:rsidR="001E100F" w:rsidRP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E100F">
        <w:rPr>
          <w:rFonts w:ascii="Times New Roman" w:hAnsi="Times New Roman" w:cs="Times New Roman"/>
          <w:sz w:val="24"/>
        </w:rPr>
        <w:t>(255) Administrative Support Team</w:t>
      </w:r>
    </w:p>
    <w:p w:rsidR="001E100F" w:rsidRP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E100F">
        <w:rPr>
          <w:rFonts w:ascii="Times New Roman" w:hAnsi="Times New Roman" w:cs="Times New Roman"/>
          <w:sz w:val="24"/>
        </w:rPr>
        <w:t>(330) Visual Basic/C# Programming</w:t>
      </w:r>
    </w:p>
    <w:p w:rsidR="001E100F" w:rsidRP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E100F">
        <w:rPr>
          <w:rFonts w:ascii="Times New Roman" w:hAnsi="Times New Roman" w:cs="Times New Roman"/>
          <w:sz w:val="24"/>
        </w:rPr>
        <w:t>(335) C++ Programming</w:t>
      </w:r>
    </w:p>
    <w:p w:rsidR="001E100F" w:rsidRP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E100F">
        <w:rPr>
          <w:rFonts w:ascii="Times New Roman" w:hAnsi="Times New Roman" w:cs="Times New Roman"/>
          <w:sz w:val="24"/>
        </w:rPr>
        <w:t>(340) Java Programming</w:t>
      </w:r>
    </w:p>
    <w:p w:rsidR="001E100F" w:rsidRP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E100F">
        <w:rPr>
          <w:rFonts w:ascii="Times New Roman" w:hAnsi="Times New Roman" w:cs="Times New Roman"/>
          <w:sz w:val="24"/>
        </w:rPr>
        <w:t>(400) Desktop Publishing</w:t>
      </w:r>
    </w:p>
    <w:p w:rsidR="001E100F" w:rsidRP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E100F">
        <w:rPr>
          <w:rFonts w:ascii="Times New Roman" w:hAnsi="Times New Roman" w:cs="Times New Roman"/>
          <w:sz w:val="24"/>
        </w:rPr>
        <w:t>(405) Fundamentals of Web Design</w:t>
      </w:r>
    </w:p>
    <w:p w:rsidR="001E100F" w:rsidRDefault="002504D5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(415) Digital Publishing</w:t>
      </w:r>
    </w:p>
    <w:p w:rsidR="002504D5" w:rsidRDefault="002504D5" w:rsidP="001E100F">
      <w:pPr>
        <w:spacing w:line="240" w:lineRule="auto"/>
        <w:contextualSpacing/>
        <w:rPr>
          <w:rFonts w:ascii="Times New Roman" w:hAnsi="Times New Roman" w:cs="Times New Roman"/>
          <w:color w:val="C00000"/>
          <w:sz w:val="24"/>
        </w:rPr>
      </w:pPr>
      <w:r w:rsidRPr="002504D5">
        <w:rPr>
          <w:rFonts w:ascii="Times New Roman" w:hAnsi="Times New Roman" w:cs="Times New Roman"/>
          <w:color w:val="C00000"/>
          <w:sz w:val="24"/>
        </w:rPr>
        <w:t>(915) Administrative Support Team (ML)</w:t>
      </w:r>
    </w:p>
    <w:p w:rsidR="00FE4372" w:rsidRDefault="00FE4372" w:rsidP="001E100F">
      <w:pPr>
        <w:spacing w:line="240" w:lineRule="auto"/>
        <w:contextualSpacing/>
        <w:rPr>
          <w:rFonts w:ascii="Times New Roman" w:hAnsi="Times New Roman" w:cs="Times New Roman"/>
          <w:color w:val="C00000"/>
          <w:sz w:val="24"/>
        </w:rPr>
      </w:pPr>
    </w:p>
    <w:p w:rsidR="00FE4372" w:rsidRDefault="00FE4372" w:rsidP="001E100F">
      <w:pPr>
        <w:spacing w:line="240" w:lineRule="auto"/>
        <w:contextualSpacing/>
        <w:rPr>
          <w:rFonts w:ascii="Times New Roman" w:hAnsi="Times New Roman" w:cs="Times New Roman"/>
          <w:color w:val="C00000"/>
          <w:sz w:val="24"/>
        </w:rPr>
      </w:pPr>
    </w:p>
    <w:p w:rsidR="00FE4372" w:rsidRDefault="00FE4372" w:rsidP="001E100F">
      <w:pPr>
        <w:spacing w:line="240" w:lineRule="auto"/>
        <w:contextualSpacing/>
        <w:rPr>
          <w:rFonts w:ascii="Times New Roman" w:hAnsi="Times New Roman" w:cs="Times New Roman"/>
          <w:color w:val="C00000"/>
          <w:sz w:val="24"/>
        </w:rPr>
      </w:pPr>
    </w:p>
    <w:p w:rsidR="001E100F" w:rsidRPr="000A2AA4" w:rsidRDefault="001E100F" w:rsidP="001E100F">
      <w:pPr>
        <w:spacing w:line="240" w:lineRule="auto"/>
        <w:contextualSpacing/>
        <w:rPr>
          <w:rFonts w:ascii="Times New Roman" w:hAnsi="Times New Roman" w:cs="Times New Roman"/>
          <w:color w:val="C00000"/>
        </w:rPr>
      </w:pPr>
    </w:p>
    <w:p w:rsidR="00BB1751" w:rsidRDefault="00BB1751" w:rsidP="001E100F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</w:p>
    <w:p w:rsidR="00BB1751" w:rsidRDefault="00BB1751" w:rsidP="001E100F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</w:p>
    <w:p w:rsidR="00BB1751" w:rsidRDefault="00BB1751" w:rsidP="001E100F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</w:p>
    <w:p w:rsidR="001E100F" w:rsidRP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  <w:r w:rsidRPr="001E100F">
        <w:rPr>
          <w:rFonts w:ascii="Times New Roman" w:hAnsi="Times New Roman" w:cs="Times New Roman"/>
          <w:b/>
          <w:sz w:val="28"/>
        </w:rPr>
        <w:t xml:space="preserve">Events that require a </w:t>
      </w:r>
      <w:r w:rsidR="00352648" w:rsidRPr="002504D5">
        <w:rPr>
          <w:rFonts w:ascii="Times New Roman" w:hAnsi="Times New Roman" w:cs="Times New Roman"/>
          <w:b/>
          <w:color w:val="C00000"/>
          <w:sz w:val="28"/>
        </w:rPr>
        <w:t>s</w:t>
      </w:r>
      <w:r w:rsidRPr="002504D5">
        <w:rPr>
          <w:rFonts w:ascii="Times New Roman" w:hAnsi="Times New Roman" w:cs="Times New Roman"/>
          <w:b/>
          <w:color w:val="C00000"/>
          <w:sz w:val="28"/>
        </w:rPr>
        <w:t>cantron</w:t>
      </w:r>
      <w:r w:rsidR="00352648" w:rsidRPr="002504D5">
        <w:rPr>
          <w:rFonts w:ascii="Times New Roman" w:hAnsi="Times New Roman" w:cs="Times New Roman"/>
          <w:b/>
          <w:color w:val="C00000"/>
          <w:sz w:val="28"/>
        </w:rPr>
        <w:t xml:space="preserve"> sheet</w:t>
      </w:r>
      <w:r w:rsidRPr="002504D5">
        <w:rPr>
          <w:rFonts w:ascii="Times New Roman" w:hAnsi="Times New Roman" w:cs="Times New Roman"/>
          <w:b/>
          <w:color w:val="C00000"/>
          <w:sz w:val="28"/>
        </w:rPr>
        <w:t xml:space="preserve"> </w:t>
      </w:r>
      <w:r w:rsidRPr="001E100F">
        <w:rPr>
          <w:rFonts w:ascii="Times New Roman" w:hAnsi="Times New Roman" w:cs="Times New Roman"/>
          <w:b/>
          <w:sz w:val="28"/>
        </w:rPr>
        <w:t>to be provided to the students</w:t>
      </w:r>
      <w:r w:rsidR="000A2AA4">
        <w:rPr>
          <w:rFonts w:ascii="Times New Roman" w:hAnsi="Times New Roman" w:cs="Times New Roman"/>
          <w:b/>
          <w:sz w:val="28"/>
        </w:rPr>
        <w:t xml:space="preserve"> unless testing online</w:t>
      </w:r>
      <w:r w:rsidRPr="001E100F">
        <w:rPr>
          <w:rFonts w:ascii="Times New Roman" w:hAnsi="Times New Roman" w:cs="Times New Roman"/>
          <w:b/>
          <w:sz w:val="28"/>
        </w:rPr>
        <w:t>:</w:t>
      </w:r>
    </w:p>
    <w:p w:rsidR="001E100F" w:rsidRPr="000A2AA4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0"/>
        </w:rPr>
      </w:pPr>
    </w:p>
    <w:p w:rsid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E100F">
        <w:rPr>
          <w:rFonts w:ascii="Times New Roman" w:hAnsi="Times New Roman" w:cs="Times New Roman"/>
          <w:sz w:val="24"/>
        </w:rPr>
        <w:t>(</w:t>
      </w:r>
      <w:r w:rsidR="00352648">
        <w:rPr>
          <w:rFonts w:ascii="Times New Roman" w:hAnsi="Times New Roman" w:cs="Times New Roman"/>
          <w:sz w:val="24"/>
        </w:rPr>
        <w:t>100</w:t>
      </w:r>
      <w:r w:rsidRPr="001E100F">
        <w:rPr>
          <w:rFonts w:ascii="Times New Roman" w:hAnsi="Times New Roman" w:cs="Times New Roman"/>
          <w:sz w:val="24"/>
        </w:rPr>
        <w:t xml:space="preserve">) </w:t>
      </w:r>
      <w:r w:rsidR="00352648">
        <w:rPr>
          <w:rFonts w:ascii="Times New Roman" w:hAnsi="Times New Roman" w:cs="Times New Roman"/>
          <w:sz w:val="24"/>
        </w:rPr>
        <w:t>Fundamental Accounting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(105) College Accounting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(110) Advanced Accounting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(115) Advanced College Accounting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(125) Payroll Accounting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(130) College Payroll Accounting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(135) Managerial Accounting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(140) Federal Income Tax Accounting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(145) Banking and Finance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(165) Personal Financial Management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(190) Financial Math and Analysis Concepts-OPEN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(220) Basic Office Systems &amp; Procedures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(225) Advanced Office Systems &amp; Procedures</w:t>
      </w:r>
    </w:p>
    <w:p w:rsidR="001E100F" w:rsidRDefault="001E100F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E100F">
        <w:rPr>
          <w:rFonts w:ascii="Times New Roman" w:hAnsi="Times New Roman" w:cs="Times New Roman"/>
          <w:sz w:val="24"/>
        </w:rPr>
        <w:t>(24</w:t>
      </w:r>
      <w:r w:rsidR="00352648">
        <w:rPr>
          <w:rFonts w:ascii="Times New Roman" w:hAnsi="Times New Roman" w:cs="Times New Roman"/>
          <w:sz w:val="24"/>
        </w:rPr>
        <w:t>5</w:t>
      </w:r>
      <w:r w:rsidRPr="001E100F">
        <w:rPr>
          <w:rFonts w:ascii="Times New Roman" w:hAnsi="Times New Roman" w:cs="Times New Roman"/>
          <w:sz w:val="24"/>
        </w:rPr>
        <w:t xml:space="preserve">) </w:t>
      </w:r>
      <w:r w:rsidR="00352648">
        <w:rPr>
          <w:rFonts w:ascii="Times New Roman" w:hAnsi="Times New Roman" w:cs="Times New Roman"/>
          <w:sz w:val="24"/>
        </w:rPr>
        <w:t>Legal Office Procedures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(250) Medical Office Procedures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(265) Business Law &amp; Ethics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(270) ICD-10-CM-Diagnostic Coding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(290) Administrative Support Concepts-OPEN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(300) Computer Network Technology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(305) PC Servicing and Troubleshooting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(310) Server Administration Using Microsoft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(315) Network Administration Using Cisco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(320) Computer Security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(345) SQL Database Fundamentals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(350) Linux Operating System Fundamentals-Pilot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(390) Computer Programming Concepts-OPEN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(391) Information Technology concepts-OPEN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(405) Fundamentals of Web Design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(490) Digital Communication &amp; Design-OPEN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(550) Parliamentary Procedure Team</w:t>
      </w:r>
    </w:p>
    <w:p w:rsidR="00352648" w:rsidRDefault="0035264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BF3E68">
        <w:rPr>
          <w:rFonts w:ascii="Times New Roman" w:hAnsi="Times New Roman" w:cs="Times New Roman"/>
          <w:sz w:val="24"/>
        </w:rPr>
        <w:t>590) Business Meeting Management-OPEN</w:t>
      </w:r>
    </w:p>
    <w:p w:rsidR="00BF3E68" w:rsidRDefault="00BF3E6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(591) Management, Marketing and Human Resources Concepts-OPEN</w:t>
      </w:r>
    </w:p>
    <w:p w:rsidR="00BF3E68" w:rsidRDefault="00BF3E6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(592) Parliamentary Procedure Concepts-OPEN</w:t>
      </w:r>
      <w:bookmarkStart w:id="0" w:name="_GoBack"/>
      <w:bookmarkEnd w:id="0"/>
    </w:p>
    <w:p w:rsidR="00BF3E68" w:rsidRDefault="00BF3E6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(593) Project Management Concepts-OPEN</w:t>
      </w:r>
    </w:p>
    <w:p w:rsidR="00BF3E68" w:rsidRDefault="00BF3E68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(594) Digital Marketing Concepts</w:t>
      </w:r>
      <w:r w:rsidR="00BB1751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OPEN</w:t>
      </w:r>
    </w:p>
    <w:p w:rsidR="009B7E04" w:rsidRPr="002504D5" w:rsidRDefault="009B7E04" w:rsidP="001E100F">
      <w:pPr>
        <w:spacing w:line="240" w:lineRule="auto"/>
        <w:contextualSpacing/>
        <w:rPr>
          <w:rFonts w:ascii="Times New Roman" w:hAnsi="Times New Roman" w:cs="Times New Roman"/>
          <w:color w:val="C00000"/>
          <w:sz w:val="24"/>
        </w:rPr>
      </w:pPr>
      <w:r w:rsidRPr="002504D5">
        <w:rPr>
          <w:rFonts w:ascii="Times New Roman" w:hAnsi="Times New Roman" w:cs="Times New Roman"/>
          <w:color w:val="C00000"/>
          <w:sz w:val="24"/>
        </w:rPr>
        <w:t>(900) Financial Literacy</w:t>
      </w:r>
    </w:p>
    <w:p w:rsidR="009B7E04" w:rsidRPr="002504D5" w:rsidRDefault="009B7E04" w:rsidP="001E100F">
      <w:pPr>
        <w:spacing w:line="240" w:lineRule="auto"/>
        <w:contextualSpacing/>
        <w:rPr>
          <w:rFonts w:ascii="Times New Roman" w:hAnsi="Times New Roman" w:cs="Times New Roman"/>
          <w:color w:val="C00000"/>
          <w:sz w:val="24"/>
        </w:rPr>
      </w:pPr>
      <w:r w:rsidRPr="002504D5">
        <w:rPr>
          <w:rFonts w:ascii="Times New Roman" w:hAnsi="Times New Roman" w:cs="Times New Roman"/>
          <w:color w:val="C00000"/>
          <w:sz w:val="24"/>
        </w:rPr>
        <w:t>(920) Digital Citizenship-</w:t>
      </w:r>
      <w:r w:rsidR="002504D5" w:rsidRPr="002504D5">
        <w:rPr>
          <w:rFonts w:ascii="Times New Roman" w:hAnsi="Times New Roman" w:cs="Times New Roman"/>
          <w:color w:val="C00000"/>
          <w:sz w:val="24"/>
        </w:rPr>
        <w:t>Pilot</w:t>
      </w:r>
    </w:p>
    <w:p w:rsidR="002504D5" w:rsidRPr="002504D5" w:rsidRDefault="002504D5" w:rsidP="001E100F">
      <w:pPr>
        <w:spacing w:line="240" w:lineRule="auto"/>
        <w:contextualSpacing/>
        <w:rPr>
          <w:rFonts w:ascii="Times New Roman" w:hAnsi="Times New Roman" w:cs="Times New Roman"/>
          <w:color w:val="C00000"/>
          <w:sz w:val="24"/>
        </w:rPr>
      </w:pPr>
      <w:r w:rsidRPr="002504D5">
        <w:rPr>
          <w:rFonts w:ascii="Times New Roman" w:hAnsi="Times New Roman" w:cs="Times New Roman"/>
          <w:color w:val="C00000"/>
          <w:sz w:val="24"/>
        </w:rPr>
        <w:t>(995) Business Communication Skills Concepts-OPEN</w:t>
      </w:r>
    </w:p>
    <w:p w:rsidR="002504D5" w:rsidRPr="002504D5" w:rsidRDefault="002504D5" w:rsidP="001E100F">
      <w:pPr>
        <w:spacing w:line="240" w:lineRule="auto"/>
        <w:contextualSpacing/>
        <w:rPr>
          <w:rFonts w:ascii="Times New Roman" w:hAnsi="Times New Roman" w:cs="Times New Roman"/>
          <w:color w:val="C00000"/>
          <w:sz w:val="24"/>
        </w:rPr>
      </w:pPr>
      <w:r w:rsidRPr="002504D5">
        <w:rPr>
          <w:rFonts w:ascii="Times New Roman" w:hAnsi="Times New Roman" w:cs="Times New Roman"/>
          <w:color w:val="C00000"/>
          <w:sz w:val="24"/>
        </w:rPr>
        <w:t>(996) Business Fundamentals Concepts-OPEN</w:t>
      </w:r>
    </w:p>
    <w:p w:rsidR="002504D5" w:rsidRPr="00BB1751" w:rsidRDefault="00BB1751" w:rsidP="001E100F">
      <w:pPr>
        <w:spacing w:line="240" w:lineRule="auto"/>
        <w:contextualSpacing/>
        <w:rPr>
          <w:rFonts w:ascii="Times New Roman" w:hAnsi="Times New Roman" w:cs="Times New Roman"/>
          <w:color w:val="C00000"/>
          <w:sz w:val="24"/>
        </w:rPr>
      </w:pPr>
      <w:r w:rsidRPr="00BB1751">
        <w:rPr>
          <w:rFonts w:ascii="Times New Roman" w:hAnsi="Times New Roman" w:cs="Times New Roman"/>
          <w:color w:val="C00000"/>
          <w:sz w:val="24"/>
        </w:rPr>
        <w:t>(997) Business Math Concepts-OPEN</w:t>
      </w:r>
    </w:p>
    <w:p w:rsidR="00BB1751" w:rsidRPr="00BB1751" w:rsidRDefault="00BB1751" w:rsidP="001E100F">
      <w:pPr>
        <w:spacing w:line="240" w:lineRule="auto"/>
        <w:contextualSpacing/>
        <w:rPr>
          <w:rFonts w:ascii="Times New Roman" w:hAnsi="Times New Roman" w:cs="Times New Roman"/>
          <w:color w:val="C00000"/>
          <w:sz w:val="24"/>
        </w:rPr>
      </w:pPr>
      <w:r w:rsidRPr="00BB1751">
        <w:rPr>
          <w:rFonts w:ascii="Times New Roman" w:hAnsi="Times New Roman" w:cs="Times New Roman"/>
          <w:color w:val="C00000"/>
          <w:sz w:val="24"/>
        </w:rPr>
        <w:t>(998) Computer Literacy Concepts-OPEN</w:t>
      </w:r>
    </w:p>
    <w:p w:rsidR="00352648" w:rsidRPr="001E100F" w:rsidRDefault="00352648" w:rsidP="00352648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352648" w:rsidRPr="001E100F" w:rsidRDefault="00FE4372" w:rsidP="001E100F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BB1751">
        <w:rPr>
          <w:rFonts w:ascii="Times New Roman" w:hAnsi="Times New Roman" w:cs="Times New Roman"/>
          <w:b/>
          <w:noProof/>
          <w:color w:val="C00000"/>
          <w:sz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122555</wp:posOffset>
            </wp:positionV>
            <wp:extent cx="3163461" cy="953770"/>
            <wp:effectExtent l="0" t="0" r="0" b="0"/>
            <wp:wrapNone/>
            <wp:docPr id="2" name="Picture 2" descr="C:\Users\amcnew\Downloads\full-tagline-20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cnew\Downloads\full-tagline-2000px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461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52648" w:rsidRPr="001E100F" w:rsidSect="00662E38"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0F"/>
    <w:rsid w:val="000A2AA4"/>
    <w:rsid w:val="001E100F"/>
    <w:rsid w:val="002504D5"/>
    <w:rsid w:val="00352648"/>
    <w:rsid w:val="00360E75"/>
    <w:rsid w:val="00662E38"/>
    <w:rsid w:val="009B7E04"/>
    <w:rsid w:val="00AB23DD"/>
    <w:rsid w:val="00BB1751"/>
    <w:rsid w:val="00BF3E68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51B16"/>
  <w15:chartTrackingRefBased/>
  <w15:docId w15:val="{97BA1663-2355-46D2-8775-01689B3F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4</cp:revision>
  <cp:lastPrinted>2019-10-15T19:17:00Z</cp:lastPrinted>
  <dcterms:created xsi:type="dcterms:W3CDTF">2019-10-15T13:44:00Z</dcterms:created>
  <dcterms:modified xsi:type="dcterms:W3CDTF">2019-10-15T19:36:00Z</dcterms:modified>
</cp:coreProperties>
</file>